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B5E" w:rsidRPr="007B2B5E" w:rsidRDefault="007B2B5E" w:rsidP="007B2B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2B5E">
        <w:rPr>
          <w:rFonts w:ascii="Times New Roman" w:hAnsi="Times New Roman" w:cs="Times New Roman"/>
          <w:b/>
          <w:sz w:val="28"/>
          <w:szCs w:val="28"/>
        </w:rPr>
        <w:t>Информация по движению контингента за 20</w:t>
      </w:r>
      <w:r w:rsidR="00973264">
        <w:rPr>
          <w:rFonts w:ascii="Times New Roman" w:hAnsi="Times New Roman" w:cs="Times New Roman"/>
          <w:b/>
          <w:sz w:val="28"/>
          <w:szCs w:val="28"/>
        </w:rPr>
        <w:t>21</w:t>
      </w:r>
      <w:r w:rsidRPr="007B2B5E">
        <w:rPr>
          <w:rFonts w:ascii="Times New Roman" w:hAnsi="Times New Roman" w:cs="Times New Roman"/>
          <w:b/>
          <w:sz w:val="28"/>
          <w:szCs w:val="28"/>
        </w:rPr>
        <w:t>-202</w:t>
      </w:r>
      <w:r w:rsidR="00973264">
        <w:rPr>
          <w:rFonts w:ascii="Times New Roman" w:hAnsi="Times New Roman" w:cs="Times New Roman"/>
          <w:b/>
          <w:sz w:val="28"/>
          <w:szCs w:val="28"/>
        </w:rPr>
        <w:t>2</w:t>
      </w:r>
      <w:r w:rsidRPr="007B2B5E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3621"/>
        <w:gridCol w:w="2284"/>
        <w:gridCol w:w="1899"/>
        <w:gridCol w:w="1540"/>
      </w:tblGrid>
      <w:tr w:rsidR="00894EEF" w:rsidTr="00894EEF">
        <w:tc>
          <w:tcPr>
            <w:tcW w:w="3621" w:type="dxa"/>
          </w:tcPr>
          <w:p w:rsidR="007B2B5E" w:rsidRDefault="007B2B5E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Специальности/профессии</w:t>
            </w:r>
          </w:p>
        </w:tc>
        <w:tc>
          <w:tcPr>
            <w:tcW w:w="2301" w:type="dxa"/>
          </w:tcPr>
          <w:p w:rsidR="007B2B5E" w:rsidRDefault="007B2B5E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Восстановление</w:t>
            </w:r>
          </w:p>
        </w:tc>
        <w:tc>
          <w:tcPr>
            <w:tcW w:w="1976" w:type="dxa"/>
          </w:tcPr>
          <w:p w:rsidR="007B2B5E" w:rsidRDefault="00894EEF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Отчисление</w:t>
            </w:r>
          </w:p>
        </w:tc>
        <w:tc>
          <w:tcPr>
            <w:tcW w:w="1672" w:type="dxa"/>
          </w:tcPr>
          <w:p w:rsidR="007B2B5E" w:rsidRPr="00894EEF" w:rsidRDefault="00894EEF" w:rsidP="007B2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Перевод</w:t>
            </w:r>
          </w:p>
        </w:tc>
      </w:tr>
      <w:tr w:rsidR="00894EEF" w:rsidTr="00894EEF">
        <w:tc>
          <w:tcPr>
            <w:tcW w:w="3621" w:type="dxa"/>
          </w:tcPr>
          <w:p w:rsidR="007B2B5E" w:rsidRPr="00894EEF" w:rsidRDefault="00894EEF" w:rsidP="007B2B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 xml:space="preserve">Электроснабжение </w:t>
            </w:r>
            <w:r w:rsidR="0097326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</w:t>
            </w: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(по отраслям)</w:t>
            </w:r>
          </w:p>
        </w:tc>
        <w:tc>
          <w:tcPr>
            <w:tcW w:w="2301" w:type="dxa"/>
          </w:tcPr>
          <w:p w:rsidR="007B2B5E" w:rsidRDefault="007B2B5E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76" w:type="dxa"/>
          </w:tcPr>
          <w:p w:rsidR="007B2B5E" w:rsidRDefault="00D030ED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72" w:type="dxa"/>
          </w:tcPr>
          <w:p w:rsidR="007B2B5E" w:rsidRDefault="007B2B5E" w:rsidP="007B2B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94EEF" w:rsidTr="00894EEF">
        <w:tc>
          <w:tcPr>
            <w:tcW w:w="3621" w:type="dxa"/>
          </w:tcPr>
          <w:p w:rsidR="00894EEF" w:rsidRPr="00894EEF" w:rsidRDefault="00894EEF" w:rsidP="00894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Электрические станции, сети и системы</w:t>
            </w:r>
          </w:p>
        </w:tc>
        <w:tc>
          <w:tcPr>
            <w:tcW w:w="2301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894EEF" w:rsidTr="00894EEF">
        <w:tc>
          <w:tcPr>
            <w:tcW w:w="3621" w:type="dxa"/>
          </w:tcPr>
          <w:p w:rsidR="00894EEF" w:rsidRPr="00894EEF" w:rsidRDefault="00894EEF" w:rsidP="00973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Релейная защит</w:t>
            </w:r>
            <w:r w:rsidR="0097326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 xml:space="preserve"> и автоматизация электроэнергетических систем</w:t>
            </w:r>
          </w:p>
        </w:tc>
        <w:tc>
          <w:tcPr>
            <w:tcW w:w="2301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94EEF" w:rsidTr="00894EEF">
        <w:tc>
          <w:tcPr>
            <w:tcW w:w="3621" w:type="dxa"/>
          </w:tcPr>
          <w:p w:rsidR="00894EEF" w:rsidRPr="00894EEF" w:rsidRDefault="00894EEF" w:rsidP="00894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Тепловые электрические станции</w:t>
            </w:r>
          </w:p>
        </w:tc>
        <w:tc>
          <w:tcPr>
            <w:tcW w:w="2301" w:type="dxa"/>
          </w:tcPr>
          <w:p w:rsidR="00894EEF" w:rsidRDefault="00894EEF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94EEF" w:rsidTr="00894EEF">
        <w:tc>
          <w:tcPr>
            <w:tcW w:w="3621" w:type="dxa"/>
          </w:tcPr>
          <w:p w:rsidR="00894EEF" w:rsidRPr="00894EEF" w:rsidRDefault="00894EEF" w:rsidP="00973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Электромонтер по ремонту и обслуживанию электрооборудовани</w:t>
            </w:r>
            <w:r w:rsidR="0097326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301" w:type="dxa"/>
          </w:tcPr>
          <w:p w:rsidR="00894EEF" w:rsidRDefault="00894EEF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94EEF" w:rsidTr="00894EEF">
        <w:tc>
          <w:tcPr>
            <w:tcW w:w="3621" w:type="dxa"/>
          </w:tcPr>
          <w:p w:rsidR="00894EEF" w:rsidRPr="00894EEF" w:rsidRDefault="00894EEF" w:rsidP="00973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Электромонтажник электрических сетей и электрооборудования.</w:t>
            </w:r>
          </w:p>
        </w:tc>
        <w:tc>
          <w:tcPr>
            <w:tcW w:w="2301" w:type="dxa"/>
          </w:tcPr>
          <w:p w:rsidR="00894EEF" w:rsidRDefault="00894EEF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94EEF" w:rsidTr="00973264">
        <w:trPr>
          <w:trHeight w:val="813"/>
        </w:trPr>
        <w:tc>
          <w:tcPr>
            <w:tcW w:w="3621" w:type="dxa"/>
          </w:tcPr>
          <w:p w:rsidR="00894EEF" w:rsidRPr="00894EEF" w:rsidRDefault="00894EEF" w:rsidP="00894E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4EEF">
              <w:rPr>
                <w:rFonts w:ascii="Times New Roman" w:hAnsi="Times New Roman" w:cs="Times New Roman"/>
                <w:sz w:val="28"/>
                <w:szCs w:val="28"/>
              </w:rPr>
              <w:t>Заочное отделение</w:t>
            </w:r>
          </w:p>
        </w:tc>
        <w:tc>
          <w:tcPr>
            <w:tcW w:w="2301" w:type="dxa"/>
          </w:tcPr>
          <w:p w:rsidR="00894EEF" w:rsidRDefault="00894EEF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76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72" w:type="dxa"/>
          </w:tcPr>
          <w:p w:rsidR="00894EEF" w:rsidRDefault="00D030ED" w:rsidP="00894E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</w:tbl>
    <w:p w:rsidR="007B3C36" w:rsidRPr="007B2B5E" w:rsidRDefault="007B3C36" w:rsidP="007B2B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B3C36" w:rsidRPr="007B2B5E" w:rsidSect="007B2B5E">
      <w:pgSz w:w="11906" w:h="16838"/>
      <w:pgMar w:top="1135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9E3"/>
    <w:rsid w:val="003349E3"/>
    <w:rsid w:val="00542193"/>
    <w:rsid w:val="007B2B5E"/>
    <w:rsid w:val="007B3C36"/>
    <w:rsid w:val="00894EEF"/>
    <w:rsid w:val="00973264"/>
    <w:rsid w:val="00A60386"/>
    <w:rsid w:val="00D030ED"/>
    <w:rsid w:val="00E823D1"/>
    <w:rsid w:val="00FA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35EB"/>
  <w15:docId w15:val="{F861A14A-81BB-4E51-BA7A-BB8A5986E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32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32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MASHEENA</dc:creator>
  <cp:lastModifiedBy>MFive</cp:lastModifiedBy>
  <cp:revision>6</cp:revision>
  <cp:lastPrinted>2022-02-02T11:55:00Z</cp:lastPrinted>
  <dcterms:created xsi:type="dcterms:W3CDTF">2022-01-31T10:49:00Z</dcterms:created>
  <dcterms:modified xsi:type="dcterms:W3CDTF">2022-03-11T06:30:00Z</dcterms:modified>
</cp:coreProperties>
</file>